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EB" w:rsidRDefault="004579EB" w:rsidP="004579EB">
      <w:pPr>
        <w:spacing w:before="100" w:beforeAutospacing="1" w:after="100" w:afterAutospacing="1"/>
        <w:outlineLvl w:val="0"/>
        <w:rPr>
          <w:rFonts w:eastAsia="Times New Roman" w:cs="Arial"/>
          <w:b/>
          <w:bCs/>
          <w:kern w:val="36"/>
          <w:sz w:val="48"/>
          <w:szCs w:val="48"/>
          <w:lang w:eastAsia="de-DE"/>
        </w:rPr>
      </w:pPr>
    </w:p>
    <w:p w:rsidR="004579EB" w:rsidRPr="004579EB" w:rsidRDefault="004579EB" w:rsidP="004579EB">
      <w:pPr>
        <w:spacing w:before="100" w:beforeAutospacing="1" w:after="100" w:afterAutospacing="1"/>
        <w:outlineLvl w:val="0"/>
        <w:rPr>
          <w:rFonts w:eastAsia="Times New Roman" w:cs="Arial"/>
          <w:b/>
          <w:bCs/>
          <w:kern w:val="36"/>
          <w:sz w:val="48"/>
          <w:szCs w:val="48"/>
          <w:lang w:eastAsia="de-DE"/>
        </w:rPr>
      </w:pPr>
      <w:r w:rsidRPr="004579EB">
        <w:rPr>
          <w:rFonts w:eastAsia="Times New Roman" w:cs="Arial"/>
          <w:b/>
          <w:bCs/>
          <w:kern w:val="36"/>
          <w:sz w:val="48"/>
          <w:szCs w:val="48"/>
          <w:lang w:eastAsia="de-DE"/>
        </w:rPr>
        <w:t xml:space="preserve">Unfallanzeigen </w:t>
      </w:r>
    </w:p>
    <w:p w:rsidR="004579EB" w:rsidRPr="004579EB" w:rsidRDefault="004579EB" w:rsidP="004579EB">
      <w:pPr>
        <w:pStyle w:val="Listenabsatz"/>
        <w:numPr>
          <w:ilvl w:val="0"/>
          <w:numId w:val="1"/>
        </w:numPr>
        <w:spacing w:before="100" w:beforeAutospacing="1" w:after="100" w:afterAutospacing="1"/>
        <w:rPr>
          <w:rFonts w:eastAsia="Times New Roman" w:cs="Arial"/>
          <w:szCs w:val="24"/>
          <w:lang w:eastAsia="de-DE"/>
        </w:rPr>
      </w:pPr>
      <w:r w:rsidRPr="004579EB">
        <w:rPr>
          <w:rFonts w:eastAsia="Times New Roman" w:cs="Arial"/>
          <w:szCs w:val="24"/>
          <w:lang w:eastAsia="de-DE"/>
        </w:rPr>
        <w:t>Bitte</w:t>
      </w:r>
      <w:r w:rsidRPr="004579EB">
        <w:rPr>
          <w:rFonts w:eastAsia="Times New Roman" w:cs="Arial"/>
          <w:szCs w:val="24"/>
          <w:lang w:eastAsia="de-DE"/>
        </w:rPr>
        <w:t xml:space="preserve"> </w:t>
      </w:r>
      <w:r w:rsidRPr="004579EB">
        <w:rPr>
          <w:rFonts w:eastAsia="Times New Roman" w:cs="Arial"/>
          <w:szCs w:val="24"/>
          <w:lang w:eastAsia="de-DE"/>
        </w:rPr>
        <w:t xml:space="preserve">melden Sie uns die Arbeitsunfälle </w:t>
      </w:r>
      <w:proofErr w:type="gramStart"/>
      <w:r w:rsidRPr="004579EB">
        <w:rPr>
          <w:rFonts w:eastAsia="Times New Roman" w:cs="Arial"/>
          <w:szCs w:val="24"/>
          <w:lang w:eastAsia="de-DE"/>
        </w:rPr>
        <w:t>Ihrer Beschäftigen</w:t>
      </w:r>
      <w:proofErr w:type="gramEnd"/>
      <w:r w:rsidRPr="004579EB">
        <w:rPr>
          <w:rFonts w:eastAsia="Times New Roman" w:cs="Arial"/>
          <w:szCs w:val="24"/>
          <w:lang w:eastAsia="de-DE"/>
        </w:rPr>
        <w:t xml:space="preserve"> bzw. der Schülerinnen und Schüler. </w:t>
      </w:r>
      <w:r w:rsidRPr="004579EB">
        <w:rPr>
          <w:rFonts w:eastAsia="Times New Roman" w:cs="Arial"/>
          <w:szCs w:val="24"/>
          <w:lang w:eastAsia="de-DE"/>
        </w:rPr>
        <w:br/>
        <w:t xml:space="preserve">Erläuterungen </w:t>
      </w:r>
      <w:r w:rsidRPr="004579EB">
        <w:rPr>
          <w:rFonts w:eastAsia="Times New Roman" w:cs="Arial"/>
          <w:b/>
          <w:bCs/>
          <w:szCs w:val="24"/>
          <w:lang w:eastAsia="de-DE"/>
        </w:rPr>
        <w:t>wer, wann und in welcher Frist</w:t>
      </w:r>
      <w:r w:rsidRPr="004579EB">
        <w:rPr>
          <w:rFonts w:eastAsia="Times New Roman" w:cs="Arial"/>
          <w:szCs w:val="24"/>
          <w:lang w:eastAsia="de-DE"/>
        </w:rPr>
        <w:t xml:space="preserve"> die Unfallanzeige zu erstatten ist finden Sie jeweils auf der Seite 2 der </w:t>
      </w:r>
      <w:proofErr w:type="spellStart"/>
      <w:r w:rsidRPr="004579EB">
        <w:rPr>
          <w:rFonts w:eastAsia="Times New Roman" w:cs="Arial"/>
          <w:szCs w:val="24"/>
          <w:lang w:eastAsia="de-DE"/>
        </w:rPr>
        <w:t>pdf</w:t>
      </w:r>
      <w:proofErr w:type="spellEnd"/>
      <w:r w:rsidRPr="004579EB">
        <w:rPr>
          <w:rFonts w:eastAsia="Times New Roman" w:cs="Arial"/>
          <w:szCs w:val="24"/>
          <w:lang w:eastAsia="de-DE"/>
        </w:rPr>
        <w:t>-Dokumente.</w:t>
      </w:r>
      <w:r w:rsidRPr="004579EB">
        <w:rPr>
          <w:rFonts w:eastAsia="Times New Roman" w:cs="Arial"/>
          <w:szCs w:val="24"/>
          <w:lang w:eastAsia="de-DE"/>
        </w:rPr>
        <w:br/>
        <w:t xml:space="preserve">Sie können die Unfallanzeigen direkt am Bildschirm ausfüllen und uns per Fax oder postalisch zusenden.  An uns, die Unfallkasse NRW, müssen sie nur noch </w:t>
      </w:r>
      <w:r w:rsidRPr="004579EB">
        <w:rPr>
          <w:rFonts w:eastAsia="Times New Roman" w:cs="Arial"/>
          <w:b/>
          <w:bCs/>
          <w:szCs w:val="24"/>
          <w:lang w:eastAsia="de-DE"/>
        </w:rPr>
        <w:t>1 Exemplar</w:t>
      </w:r>
      <w:r w:rsidRPr="004579EB">
        <w:rPr>
          <w:rFonts w:eastAsia="Times New Roman" w:cs="Arial"/>
          <w:szCs w:val="24"/>
          <w:lang w:eastAsia="de-DE"/>
        </w:rPr>
        <w:t xml:space="preserve"> der Unfallanzeige schicken.</w:t>
      </w:r>
      <w:r w:rsidRPr="004579EB">
        <w:rPr>
          <w:rFonts w:eastAsia="Times New Roman" w:cs="Arial"/>
          <w:szCs w:val="24"/>
          <w:lang w:eastAsia="de-DE"/>
        </w:rPr>
        <w:br/>
      </w:r>
      <w:r w:rsidRPr="004579EB">
        <w:rPr>
          <w:rFonts w:eastAsia="Times New Roman" w:cs="Arial"/>
          <w:szCs w:val="24"/>
          <w:lang w:eastAsia="de-DE"/>
        </w:rPr>
        <w:br/>
        <w:t xml:space="preserve">Handelt es sich um einen Wegeunfall, erstatten Sie bitte zusätzlich zur Unfallanzeige den Wegeunfallfragebogen für Unternehmen. </w:t>
      </w:r>
      <w:r w:rsidRPr="004579EB">
        <w:rPr>
          <w:rFonts w:eastAsia="Times New Roman" w:cs="Arial"/>
          <w:szCs w:val="24"/>
          <w:lang w:eastAsia="de-DE"/>
        </w:rPr>
        <w:br/>
        <w:t xml:space="preserve">Die Erstellung des Wegeunfallfragebogens ersetzt nicht die Erstattung der Unfallanzeige. Unfallanzeige und Wegeunfallfragebogen sollten zusammen eingereicht werden. </w:t>
      </w:r>
      <w:r w:rsidRPr="004579EB">
        <w:rPr>
          <w:rFonts w:eastAsia="Times New Roman" w:cs="Arial"/>
          <w:szCs w:val="24"/>
          <w:lang w:eastAsia="de-DE"/>
        </w:rPr>
        <w:br/>
        <w:t>Bei Unfällen von Kindern in Tageseinrichtungen, Schülern oder Studierenden sind die auf Arbeitnehmer bezogenen Begriffe sinngemäß zu verstehen</w:t>
      </w:r>
      <w:r w:rsidRPr="004579EB">
        <w:rPr>
          <w:rFonts w:eastAsia="Times New Roman" w:cs="Arial"/>
          <w:szCs w:val="24"/>
          <w:lang w:eastAsia="de-DE"/>
        </w:rPr>
        <w:br/>
        <w:t xml:space="preserve">(z. B. Arbeitsstätte=Tageseinrichtung,  Schule, Hochschule oder Ort der Schul- bzw. Hochschulveranstaltung). </w:t>
      </w:r>
    </w:p>
    <w:p w:rsidR="004579EB" w:rsidRPr="004579EB" w:rsidRDefault="004579EB" w:rsidP="004579EB">
      <w:pPr>
        <w:pStyle w:val="Listenabsatz"/>
        <w:numPr>
          <w:ilvl w:val="0"/>
          <w:numId w:val="1"/>
        </w:numPr>
        <w:spacing w:before="100" w:beforeAutospacing="1" w:after="100" w:afterAutospacing="1"/>
        <w:rPr>
          <w:rFonts w:eastAsia="Times New Roman" w:cs="Arial"/>
          <w:szCs w:val="24"/>
          <w:lang w:eastAsia="de-DE"/>
        </w:rPr>
      </w:pPr>
      <w:r w:rsidRPr="004579EB">
        <w:rPr>
          <w:rFonts w:eastAsia="Times New Roman" w:cs="Arial"/>
          <w:szCs w:val="24"/>
          <w:lang w:eastAsia="de-DE"/>
        </w:rPr>
        <w:t>Bei besonders schweren Berufskrankheiten oder tödlichen Arbeitsunfällen informieren Sie uns bitte sofort telefonisch, per Fax oder Mail. Nicht erst bei Vorliegen einer Berufskrankheit, sondern bereits beim Vorhandensein von Anhaltspunkten für eine Berufskrankheit haben Sie die Pflicht eine Anzeige zu erstatten.</w:t>
      </w:r>
      <w:r w:rsidRPr="004579EB">
        <w:rPr>
          <w:rFonts w:eastAsia="Times New Roman" w:cs="Arial"/>
          <w:szCs w:val="24"/>
          <w:lang w:eastAsia="de-DE"/>
        </w:rPr>
        <w:br/>
      </w:r>
      <w:r w:rsidRPr="004579EB">
        <w:rPr>
          <w:rFonts w:eastAsia="Times New Roman" w:cs="Arial"/>
          <w:szCs w:val="24"/>
          <w:lang w:eastAsia="de-DE"/>
        </w:rPr>
        <w:br/>
      </w:r>
      <w:r w:rsidRPr="004579EB">
        <w:rPr>
          <w:rFonts w:eastAsia="Times New Roman" w:cs="Arial"/>
          <w:b/>
          <w:bCs/>
          <w:szCs w:val="24"/>
          <w:lang w:eastAsia="de-DE"/>
        </w:rPr>
        <w:t>Unterliegt ihr Unternehmen der allgemeinen Arbeitsschutzaufsicht,</w:t>
      </w:r>
      <w:r w:rsidRPr="004579EB">
        <w:rPr>
          <w:rFonts w:eastAsia="Times New Roman" w:cs="Arial"/>
          <w:szCs w:val="24"/>
          <w:lang w:eastAsia="de-DE"/>
        </w:rPr>
        <w:t xml:space="preserve"> dann ist ein Exemplar der Unfallanzeige an die zuständige Landesbehörde zu senden. </w:t>
      </w:r>
    </w:p>
    <w:p w:rsidR="004579EB" w:rsidRPr="004579EB" w:rsidRDefault="004579EB" w:rsidP="004579EB">
      <w:pPr>
        <w:spacing w:before="100" w:beforeAutospacing="1" w:after="100" w:afterAutospacing="1"/>
        <w:rPr>
          <w:rFonts w:eastAsia="Times New Roman" w:cs="Arial"/>
          <w:szCs w:val="24"/>
          <w:lang w:eastAsia="de-DE"/>
        </w:rPr>
      </w:pPr>
      <w:r w:rsidRPr="004579EB">
        <w:rPr>
          <w:rFonts w:eastAsia="Times New Roman" w:cs="Arial"/>
          <w:b/>
          <w:bCs/>
          <w:szCs w:val="24"/>
          <w:lang w:eastAsia="de-DE"/>
        </w:rPr>
        <w:t>Bezirksregierung Detmold</w:t>
      </w:r>
      <w:r w:rsidRPr="004579EB">
        <w:rPr>
          <w:rFonts w:eastAsia="Times New Roman" w:cs="Arial"/>
          <w:szCs w:val="24"/>
          <w:lang w:eastAsia="de-DE"/>
        </w:rPr>
        <w:br/>
        <w:t>Betrieblicher Arbeitsschutz - Dezernat 56</w:t>
      </w:r>
      <w:r w:rsidRPr="004579EB">
        <w:rPr>
          <w:rFonts w:eastAsia="Times New Roman" w:cs="Arial"/>
          <w:szCs w:val="24"/>
          <w:lang w:eastAsia="de-DE"/>
        </w:rPr>
        <w:br/>
        <w:t>Leopoldstraße 15</w:t>
      </w:r>
      <w:r w:rsidRPr="004579EB">
        <w:rPr>
          <w:rFonts w:eastAsia="Times New Roman" w:cs="Arial"/>
          <w:szCs w:val="24"/>
          <w:lang w:eastAsia="de-DE"/>
        </w:rPr>
        <w:br/>
        <w:t xml:space="preserve">32756 Detmold </w:t>
      </w:r>
    </w:p>
    <w:p w:rsidR="004579EB" w:rsidRPr="004579EB" w:rsidRDefault="004579EB" w:rsidP="004579EB">
      <w:pPr>
        <w:spacing w:before="100" w:beforeAutospacing="1" w:after="100" w:afterAutospacing="1"/>
        <w:rPr>
          <w:rFonts w:eastAsia="Times New Roman" w:cs="Arial"/>
          <w:szCs w:val="24"/>
          <w:lang w:eastAsia="de-DE"/>
        </w:rPr>
      </w:pPr>
      <w:r w:rsidRPr="004579EB">
        <w:rPr>
          <w:rFonts w:eastAsia="Times New Roman" w:cs="Arial"/>
          <w:szCs w:val="24"/>
          <w:lang w:eastAsia="de-DE"/>
        </w:rPr>
        <w:t>48143 Münster</w:t>
      </w:r>
    </w:p>
    <w:p w:rsidR="004579EB" w:rsidRPr="004579EB" w:rsidRDefault="004579EB" w:rsidP="004579EB">
      <w:pPr>
        <w:spacing w:before="100" w:beforeAutospacing="1" w:after="100" w:afterAutospacing="1"/>
        <w:rPr>
          <w:rFonts w:eastAsia="Times New Roman" w:cs="Arial"/>
          <w:szCs w:val="24"/>
          <w:lang w:eastAsia="de-DE"/>
        </w:rPr>
      </w:pPr>
      <w:r w:rsidRPr="004579EB">
        <w:rPr>
          <w:rFonts w:eastAsia="Times New Roman" w:cs="Arial"/>
          <w:b/>
          <w:bCs/>
          <w:szCs w:val="24"/>
          <w:lang w:eastAsia="de-DE"/>
        </w:rPr>
        <w:t xml:space="preserve">Wir stellen Ihnen </w:t>
      </w:r>
      <w:proofErr w:type="spellStart"/>
      <w:r w:rsidRPr="004579EB">
        <w:rPr>
          <w:rFonts w:eastAsia="Times New Roman" w:cs="Arial"/>
          <w:b/>
          <w:bCs/>
          <w:szCs w:val="24"/>
          <w:lang w:eastAsia="de-DE"/>
        </w:rPr>
        <w:t>pdf</w:t>
      </w:r>
      <w:proofErr w:type="spellEnd"/>
      <w:r w:rsidRPr="004579EB">
        <w:rPr>
          <w:rFonts w:eastAsia="Times New Roman" w:cs="Arial"/>
          <w:b/>
          <w:bCs/>
          <w:szCs w:val="24"/>
          <w:lang w:eastAsia="de-DE"/>
        </w:rPr>
        <w:t xml:space="preserve">- und </w:t>
      </w:r>
      <w:proofErr w:type="spellStart"/>
      <w:r w:rsidRPr="004579EB">
        <w:rPr>
          <w:rFonts w:eastAsia="Times New Roman" w:cs="Arial"/>
          <w:b/>
          <w:bCs/>
          <w:szCs w:val="24"/>
          <w:lang w:eastAsia="de-DE"/>
        </w:rPr>
        <w:t>word</w:t>
      </w:r>
      <w:proofErr w:type="spellEnd"/>
      <w:r w:rsidRPr="004579EB">
        <w:rPr>
          <w:rFonts w:eastAsia="Times New Roman" w:cs="Arial"/>
          <w:b/>
          <w:bCs/>
          <w:szCs w:val="24"/>
          <w:lang w:eastAsia="de-DE"/>
        </w:rPr>
        <w:t>-Formulare zur Verfügung.</w:t>
      </w:r>
    </w:p>
    <w:p w:rsidR="004579EB" w:rsidRDefault="004579EB" w:rsidP="0034306C">
      <w:pPr>
        <w:rPr>
          <w:rFonts w:eastAsia="Times New Roman" w:cs="Arial"/>
          <w:b/>
          <w:bCs/>
          <w:szCs w:val="24"/>
          <w:lang w:eastAsia="de-DE"/>
        </w:rPr>
      </w:pPr>
    </w:p>
    <w:p w:rsidR="001632C5" w:rsidRPr="004579EB" w:rsidRDefault="004579EB" w:rsidP="0034306C">
      <w:pPr>
        <w:rPr>
          <w:rFonts w:cs="Arial"/>
          <w:color w:val="FF0000"/>
          <w:sz w:val="28"/>
        </w:rPr>
      </w:pPr>
      <w:bookmarkStart w:id="0" w:name="_GoBack"/>
      <w:bookmarkEnd w:id="0"/>
      <w:r w:rsidRPr="004579EB">
        <w:rPr>
          <w:rFonts w:cs="Arial"/>
          <w:color w:val="FF0000"/>
          <w:sz w:val="28"/>
        </w:rPr>
        <w:t>https://www.unfallkasse-nrw.de/service/formulare/unfallanzeigen.html</w:t>
      </w:r>
    </w:p>
    <w:sectPr w:rsidR="001632C5" w:rsidRPr="00457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AD0"/>
    <w:multiLevelType w:val="hybridMultilevel"/>
    <w:tmpl w:val="5BB24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EB"/>
    <w:rsid w:val="00064C22"/>
    <w:rsid w:val="001632C5"/>
    <w:rsid w:val="00311DA5"/>
    <w:rsid w:val="0034306C"/>
    <w:rsid w:val="004579EB"/>
    <w:rsid w:val="0054150C"/>
    <w:rsid w:val="0069536E"/>
    <w:rsid w:val="006B7BAA"/>
    <w:rsid w:val="00A03E2C"/>
    <w:rsid w:val="00AC4F0F"/>
    <w:rsid w:val="00CD7B1C"/>
    <w:rsid w:val="00E77A28"/>
    <w:rsid w:val="00F05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45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paragraph" w:styleId="Listenabsatz">
    <w:name w:val="List Paragraph"/>
    <w:basedOn w:val="Standard"/>
    <w:uiPriority w:val="34"/>
    <w:qFormat/>
    <w:rsid w:val="0045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45429">
      <w:bodyDiv w:val="1"/>
      <w:marLeft w:val="0"/>
      <w:marRight w:val="0"/>
      <w:marTop w:val="0"/>
      <w:marBottom w:val="0"/>
      <w:divBdr>
        <w:top w:val="none" w:sz="0" w:space="0" w:color="auto"/>
        <w:left w:val="none" w:sz="0" w:space="0" w:color="auto"/>
        <w:bottom w:val="none" w:sz="0" w:space="0" w:color="auto"/>
        <w:right w:val="none" w:sz="0" w:space="0" w:color="auto"/>
      </w:divBdr>
      <w:divsChild>
        <w:div w:id="273446922">
          <w:marLeft w:val="0"/>
          <w:marRight w:val="0"/>
          <w:marTop w:val="0"/>
          <w:marBottom w:val="0"/>
          <w:divBdr>
            <w:top w:val="none" w:sz="0" w:space="0" w:color="auto"/>
            <w:left w:val="none" w:sz="0" w:space="0" w:color="auto"/>
            <w:bottom w:val="none" w:sz="0" w:space="0" w:color="auto"/>
            <w:right w:val="none" w:sz="0" w:space="0" w:color="auto"/>
          </w:divBdr>
          <w:divsChild>
            <w:div w:id="1389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Irmak, Dilek (9SCHULEN)</dc:creator>
  <cp:lastModifiedBy>Irmak, Dilek (9SCHULEN)</cp:lastModifiedBy>
  <cp:revision>2</cp:revision>
  <cp:lastPrinted>2018-03-12T10:57:00Z</cp:lastPrinted>
  <dcterms:created xsi:type="dcterms:W3CDTF">2018-03-12T10:57:00Z</dcterms:created>
  <dcterms:modified xsi:type="dcterms:W3CDTF">2018-03-12T10:57:00Z</dcterms:modified>
</cp:coreProperties>
</file>